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51" w:rsidRDefault="00A27651" w:rsidP="00A27651"/>
    <w:p w:rsidR="00A27651" w:rsidRDefault="00A27651" w:rsidP="00A27651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43890" cy="796925"/>
            <wp:effectExtent l="0" t="0" r="381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51" w:rsidRDefault="00A27651" w:rsidP="00A276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КУЗНЕЦКА</w:t>
      </w:r>
    </w:p>
    <w:p w:rsidR="00A27651" w:rsidRDefault="00A27651" w:rsidP="00A27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A27651" w:rsidRDefault="00A27651" w:rsidP="00A27651">
      <w:pPr>
        <w:jc w:val="center"/>
        <w:rPr>
          <w:sz w:val="28"/>
          <w:szCs w:val="28"/>
        </w:rPr>
      </w:pPr>
    </w:p>
    <w:p w:rsidR="00A27651" w:rsidRDefault="00A27651" w:rsidP="00A27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27651" w:rsidRDefault="00A27651" w:rsidP="00A2765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_____________№____________</w:t>
      </w:r>
    </w:p>
    <w:p w:rsidR="00A27651" w:rsidRDefault="00A27651" w:rsidP="00A276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г. Кузнецк</w:t>
      </w:r>
    </w:p>
    <w:p w:rsidR="00A27651" w:rsidRDefault="00A27651" w:rsidP="00A2765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27651" w:rsidRPr="00020B88" w:rsidRDefault="00A27651" w:rsidP="00A27651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020B88">
        <w:rPr>
          <w:rFonts w:eastAsia="Calibri"/>
          <w:b/>
          <w:kern w:val="0"/>
          <w:sz w:val="28"/>
          <w:szCs w:val="28"/>
        </w:rPr>
        <w:t>О внесении изменений в постановление администрации города Кузнецка от 23.04.2009 № 597 «Об утверждении Положения о системе оплаты труда работников муниципальных учреждений социальной защиты населения города Кузнецка»</w:t>
      </w:r>
    </w:p>
    <w:p w:rsidR="00A27651" w:rsidRPr="00020B88" w:rsidRDefault="00A27651" w:rsidP="00A27651">
      <w:pPr>
        <w:widowControl/>
        <w:suppressAutoHyphens w:val="0"/>
        <w:jc w:val="both"/>
        <w:rPr>
          <w:rFonts w:eastAsia="Calibri"/>
          <w:b/>
          <w:kern w:val="0"/>
          <w:sz w:val="28"/>
          <w:szCs w:val="28"/>
        </w:rPr>
      </w:pPr>
    </w:p>
    <w:p w:rsidR="00A27651" w:rsidRPr="00020B88" w:rsidRDefault="00A27651" w:rsidP="005E600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020B88">
        <w:rPr>
          <w:rFonts w:eastAsia="Calibri"/>
          <w:kern w:val="0"/>
          <w:sz w:val="28"/>
          <w:szCs w:val="28"/>
        </w:rPr>
        <w:t xml:space="preserve">В целях </w:t>
      </w:r>
      <w:proofErr w:type="gramStart"/>
      <w:r w:rsidRPr="00020B88">
        <w:rPr>
          <w:rFonts w:eastAsia="Calibri"/>
          <w:kern w:val="0"/>
          <w:sz w:val="28"/>
          <w:szCs w:val="28"/>
        </w:rPr>
        <w:t>реализации трудовых прав работников учреждений социальной защиты населения города</w:t>
      </w:r>
      <w:proofErr w:type="gramEnd"/>
      <w:r w:rsidRPr="00020B88">
        <w:rPr>
          <w:rFonts w:eastAsia="Calibri"/>
          <w:kern w:val="0"/>
          <w:sz w:val="28"/>
          <w:szCs w:val="28"/>
        </w:rPr>
        <w:t xml:space="preserve"> Кузнецка, руководствуясь</w:t>
      </w:r>
      <w:r>
        <w:rPr>
          <w:rFonts w:eastAsia="Calibri"/>
          <w:kern w:val="0"/>
          <w:sz w:val="28"/>
          <w:szCs w:val="28"/>
        </w:rPr>
        <w:t xml:space="preserve"> </w:t>
      </w:r>
      <w:hyperlink r:id="rId6" w:history="1">
        <w:r w:rsidR="005E600A">
          <w:rPr>
            <w:rFonts w:eastAsiaTheme="minorHAnsi"/>
            <w:color w:val="0000FF"/>
            <w:kern w:val="0"/>
            <w:sz w:val="28"/>
            <w:szCs w:val="28"/>
          </w:rPr>
          <w:t>ст. 86</w:t>
        </w:r>
      </w:hyperlink>
      <w:r w:rsidR="005E600A">
        <w:rPr>
          <w:rFonts w:eastAsiaTheme="minorHAnsi"/>
          <w:kern w:val="0"/>
          <w:sz w:val="28"/>
          <w:szCs w:val="28"/>
        </w:rPr>
        <w:t xml:space="preserve"> Бюджетного кодекса РФ, </w:t>
      </w:r>
      <w:r w:rsidR="00EE4512" w:rsidRPr="00020B88">
        <w:rPr>
          <w:rFonts w:eastAsia="Calibri"/>
          <w:kern w:val="0"/>
          <w:sz w:val="28"/>
          <w:szCs w:val="28"/>
        </w:rPr>
        <w:t>ст</w:t>
      </w:r>
      <w:r w:rsidR="005E600A">
        <w:rPr>
          <w:rFonts w:eastAsia="Calibri"/>
          <w:kern w:val="0"/>
          <w:sz w:val="28"/>
          <w:szCs w:val="28"/>
        </w:rPr>
        <w:t>.</w:t>
      </w:r>
      <w:r w:rsidR="00EE4512" w:rsidRPr="00020B88">
        <w:rPr>
          <w:rFonts w:eastAsia="Calibri"/>
          <w:kern w:val="0"/>
          <w:sz w:val="28"/>
          <w:szCs w:val="28"/>
        </w:rPr>
        <w:t xml:space="preserve"> 28 Устава города Кузнецка Пензенской области,</w:t>
      </w:r>
    </w:p>
    <w:p w:rsidR="00A27651" w:rsidRPr="00020B88" w:rsidRDefault="00A27651" w:rsidP="00A2765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</w:p>
    <w:p w:rsidR="00A27651" w:rsidRPr="00020B88" w:rsidRDefault="00A27651" w:rsidP="00EE451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020B88">
        <w:rPr>
          <w:rFonts w:eastAsia="Calibri"/>
          <w:kern w:val="0"/>
          <w:sz w:val="28"/>
          <w:szCs w:val="28"/>
        </w:rPr>
        <w:t>АДМИНИСТРАЦИЯ ГОРОДА КУЗНЕЦКА ПОСТАНОВЛЯЕТ:</w:t>
      </w:r>
    </w:p>
    <w:p w:rsidR="00A27651" w:rsidRPr="00020B88" w:rsidRDefault="00A27651" w:rsidP="00A27651">
      <w:pPr>
        <w:widowControl/>
        <w:suppressAutoHyphens w:val="0"/>
        <w:ind w:firstLine="851"/>
        <w:jc w:val="both"/>
        <w:rPr>
          <w:rFonts w:eastAsia="Calibri"/>
          <w:kern w:val="0"/>
          <w:sz w:val="28"/>
          <w:szCs w:val="28"/>
        </w:rPr>
      </w:pPr>
    </w:p>
    <w:p w:rsidR="00A27651" w:rsidRDefault="00A27651" w:rsidP="00273A4B">
      <w:pPr>
        <w:widowControl/>
        <w:suppressAutoHyphens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020B88">
        <w:rPr>
          <w:rFonts w:eastAsia="Calibri"/>
          <w:kern w:val="0"/>
          <w:sz w:val="28"/>
          <w:szCs w:val="28"/>
        </w:rPr>
        <w:t xml:space="preserve">1. Внести в постановление администрации города Кузнецка </w:t>
      </w:r>
      <w:hyperlink r:id="rId7" w:anchor="/document/81/5442322/" w:history="1">
        <w:r w:rsidRPr="00020B88">
          <w:rPr>
            <w:rFonts w:eastAsia="Calibri"/>
            <w:kern w:val="0"/>
            <w:sz w:val="28"/>
            <w:szCs w:val="28"/>
          </w:rPr>
          <w:t>от 23.04.2009 № 597</w:t>
        </w:r>
      </w:hyperlink>
      <w:r w:rsidRPr="00020B88">
        <w:rPr>
          <w:rFonts w:eastAsia="Calibri"/>
          <w:kern w:val="0"/>
          <w:sz w:val="28"/>
          <w:szCs w:val="28"/>
        </w:rPr>
        <w:t xml:space="preserve"> «Об утверждении Положения о системе </w:t>
      </w:r>
      <w:proofErr w:type="gramStart"/>
      <w:r w:rsidRPr="00020B88">
        <w:rPr>
          <w:rFonts w:eastAsia="Calibri"/>
          <w:kern w:val="0"/>
          <w:sz w:val="28"/>
          <w:szCs w:val="28"/>
        </w:rPr>
        <w:t>оплаты труда работников муниципальных учреждений социальной защиты населения города</w:t>
      </w:r>
      <w:proofErr w:type="gramEnd"/>
      <w:r w:rsidRPr="00020B88">
        <w:rPr>
          <w:rFonts w:eastAsia="Calibri"/>
          <w:kern w:val="0"/>
          <w:sz w:val="28"/>
          <w:szCs w:val="28"/>
        </w:rPr>
        <w:t xml:space="preserve"> Кузнецка» </w:t>
      </w:r>
      <w:r w:rsidR="00C44C18">
        <w:rPr>
          <w:rFonts w:eastAsia="Calibri"/>
          <w:kern w:val="0"/>
          <w:sz w:val="28"/>
          <w:szCs w:val="28"/>
        </w:rPr>
        <w:t xml:space="preserve">(далее – Постановление) </w:t>
      </w:r>
      <w:r w:rsidRPr="00020B88">
        <w:rPr>
          <w:rFonts w:eastAsia="Calibri"/>
          <w:kern w:val="0"/>
          <w:sz w:val="28"/>
          <w:szCs w:val="28"/>
        </w:rPr>
        <w:t>следующие изменения:</w:t>
      </w:r>
    </w:p>
    <w:p w:rsidR="00273A4B" w:rsidRDefault="00273A4B" w:rsidP="00273A4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1.1. в преамбуле п</w:t>
      </w:r>
      <w:bookmarkStart w:id="0" w:name="_GoBack"/>
      <w:bookmarkEnd w:id="0"/>
      <w:r>
        <w:rPr>
          <w:rFonts w:eastAsia="Calibri"/>
          <w:kern w:val="0"/>
          <w:sz w:val="28"/>
          <w:szCs w:val="28"/>
        </w:rPr>
        <w:t>остановления слова «</w:t>
      </w:r>
      <w:hyperlink r:id="rId8" w:history="1">
        <w:r>
          <w:rPr>
            <w:rFonts w:eastAsiaTheme="minorHAnsi"/>
            <w:color w:val="0000FF"/>
            <w:kern w:val="0"/>
            <w:sz w:val="28"/>
            <w:szCs w:val="28"/>
          </w:rPr>
          <w:t>статьей 63</w:t>
        </w:r>
      </w:hyperlink>
      <w:r>
        <w:rPr>
          <w:rFonts w:eastAsiaTheme="minorHAnsi"/>
          <w:kern w:val="0"/>
          <w:sz w:val="28"/>
          <w:szCs w:val="28"/>
        </w:rPr>
        <w:t xml:space="preserve"> Устава» заменить словами </w:t>
      </w:r>
      <w:r>
        <w:rPr>
          <w:rFonts w:eastAsia="Calibri"/>
          <w:kern w:val="0"/>
          <w:sz w:val="28"/>
          <w:szCs w:val="28"/>
        </w:rPr>
        <w:t>«</w:t>
      </w:r>
      <w:r w:rsidR="002E7F05" w:rsidRPr="002E7F05">
        <w:rPr>
          <w:rFonts w:eastAsia="Calibri"/>
          <w:kern w:val="0"/>
          <w:sz w:val="28"/>
          <w:szCs w:val="28"/>
        </w:rPr>
        <w:t xml:space="preserve">статьей </w:t>
      </w:r>
      <w:hyperlink r:id="rId9" w:history="1">
        <w:r>
          <w:rPr>
            <w:rFonts w:eastAsiaTheme="minorHAnsi"/>
            <w:color w:val="0000FF"/>
            <w:kern w:val="0"/>
            <w:sz w:val="28"/>
            <w:szCs w:val="28"/>
          </w:rPr>
          <w:t>59</w:t>
        </w:r>
      </w:hyperlink>
      <w:r>
        <w:rPr>
          <w:rFonts w:eastAsiaTheme="minorHAnsi"/>
          <w:kern w:val="0"/>
          <w:sz w:val="28"/>
          <w:szCs w:val="28"/>
        </w:rPr>
        <w:t xml:space="preserve"> Устава»;</w:t>
      </w:r>
    </w:p>
    <w:p w:rsidR="00A27651" w:rsidRDefault="00A27651" w:rsidP="00273A4B">
      <w:pPr>
        <w:widowControl/>
        <w:suppressAutoHyphens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020B88">
        <w:rPr>
          <w:rFonts w:eastAsia="Calibri"/>
          <w:kern w:val="0"/>
          <w:sz w:val="28"/>
          <w:szCs w:val="28"/>
        </w:rPr>
        <w:t>1.</w:t>
      </w:r>
      <w:r w:rsidR="00273A4B">
        <w:rPr>
          <w:rFonts w:eastAsia="Calibri"/>
          <w:kern w:val="0"/>
          <w:sz w:val="28"/>
          <w:szCs w:val="28"/>
        </w:rPr>
        <w:t>2</w:t>
      </w:r>
      <w:r w:rsidRPr="00020B88">
        <w:rPr>
          <w:rFonts w:eastAsia="Calibri"/>
          <w:kern w:val="0"/>
          <w:sz w:val="28"/>
          <w:szCs w:val="28"/>
        </w:rPr>
        <w:t xml:space="preserve">. </w:t>
      </w:r>
      <w:r w:rsidR="00273A4B">
        <w:rPr>
          <w:rFonts w:eastAsia="Calibri"/>
          <w:kern w:val="0"/>
          <w:sz w:val="28"/>
          <w:szCs w:val="28"/>
        </w:rPr>
        <w:t>т</w:t>
      </w:r>
      <w:r>
        <w:rPr>
          <w:rFonts w:eastAsia="Calibri"/>
          <w:kern w:val="0"/>
          <w:sz w:val="28"/>
          <w:szCs w:val="28"/>
        </w:rPr>
        <w:t>аблицу 1 Приложения</w:t>
      </w:r>
      <w:r w:rsidRPr="00020B88">
        <w:rPr>
          <w:rFonts w:eastAsia="Calibri"/>
          <w:kern w:val="0"/>
          <w:sz w:val="28"/>
          <w:szCs w:val="28"/>
        </w:rPr>
        <w:t xml:space="preserve"> № </w:t>
      </w:r>
      <w:r>
        <w:rPr>
          <w:rFonts w:eastAsia="Calibri"/>
          <w:kern w:val="0"/>
          <w:sz w:val="28"/>
          <w:szCs w:val="28"/>
        </w:rPr>
        <w:t xml:space="preserve">1 </w:t>
      </w:r>
      <w:r w:rsidR="00EE4512">
        <w:rPr>
          <w:rFonts w:eastAsia="Calibri"/>
          <w:kern w:val="0"/>
          <w:sz w:val="28"/>
          <w:szCs w:val="28"/>
        </w:rPr>
        <w:t xml:space="preserve"> к </w:t>
      </w:r>
      <w:r w:rsidR="00EE4512">
        <w:rPr>
          <w:rFonts w:eastAsiaTheme="minorHAnsi"/>
          <w:kern w:val="0"/>
          <w:sz w:val="28"/>
          <w:szCs w:val="28"/>
        </w:rPr>
        <w:t xml:space="preserve"> Положению о системе </w:t>
      </w:r>
      <w:proofErr w:type="gramStart"/>
      <w:r w:rsidR="00EE4512">
        <w:rPr>
          <w:rFonts w:eastAsiaTheme="minorHAnsi"/>
          <w:kern w:val="0"/>
          <w:sz w:val="28"/>
          <w:szCs w:val="28"/>
        </w:rPr>
        <w:t>оплаты труда работников муниципальных учреждений социальной защиты населения города Кузнецка</w:t>
      </w:r>
      <w:proofErr w:type="gramEnd"/>
      <w:r w:rsidR="00EE4512">
        <w:rPr>
          <w:rFonts w:eastAsiaTheme="minorHAnsi"/>
          <w:kern w:val="0"/>
          <w:sz w:val="28"/>
          <w:szCs w:val="28"/>
        </w:rPr>
        <w:t xml:space="preserve"> </w:t>
      </w:r>
      <w:r w:rsidRPr="00020B88">
        <w:rPr>
          <w:rFonts w:eastAsia="Calibri"/>
          <w:kern w:val="0"/>
          <w:sz w:val="28"/>
          <w:szCs w:val="28"/>
        </w:rPr>
        <w:t>изложить в новой редакции согласно приложению</w:t>
      </w:r>
      <w:r w:rsidR="00EE4512">
        <w:rPr>
          <w:rFonts w:eastAsia="Calibri"/>
          <w:kern w:val="0"/>
          <w:sz w:val="28"/>
          <w:szCs w:val="28"/>
        </w:rPr>
        <w:t xml:space="preserve"> к настоящему постановлению.</w:t>
      </w:r>
    </w:p>
    <w:p w:rsidR="00EE4512" w:rsidRPr="0015459D" w:rsidRDefault="00A27651" w:rsidP="00273A4B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20B88">
        <w:rPr>
          <w:rFonts w:eastAsia="Calibri"/>
          <w:kern w:val="0"/>
          <w:sz w:val="28"/>
          <w:szCs w:val="28"/>
        </w:rPr>
        <w:t xml:space="preserve">2. </w:t>
      </w:r>
      <w:r w:rsidR="00EE4512" w:rsidRPr="0015459D">
        <w:rPr>
          <w:rFonts w:eastAsia="Times New Roman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="00EE4512" w:rsidRPr="0015459D">
        <w:rPr>
          <w:rFonts w:eastAsia="Times New Roman"/>
          <w:sz w:val="28"/>
          <w:szCs w:val="28"/>
          <w:lang w:eastAsia="ru-RU"/>
        </w:rPr>
        <w:tab/>
      </w:r>
    </w:p>
    <w:p w:rsidR="00A27651" w:rsidRPr="00020B88" w:rsidRDefault="00A27651" w:rsidP="00273A4B">
      <w:pPr>
        <w:widowControl/>
        <w:suppressAutoHyphens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A874A3">
        <w:rPr>
          <w:rFonts w:eastAsia="Calibri"/>
          <w:kern w:val="0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Pr="00020B88">
        <w:rPr>
          <w:rFonts w:eastAsia="Calibri"/>
          <w:kern w:val="0"/>
          <w:sz w:val="28"/>
          <w:szCs w:val="28"/>
        </w:rPr>
        <w:t>.</w:t>
      </w:r>
    </w:p>
    <w:p w:rsidR="00A27651" w:rsidRPr="00020B88" w:rsidRDefault="00A27651" w:rsidP="00273A4B">
      <w:pPr>
        <w:widowControl/>
        <w:suppressAutoHyphens w:val="0"/>
        <w:ind w:firstLine="851"/>
        <w:jc w:val="both"/>
        <w:rPr>
          <w:rFonts w:eastAsia="Calibri"/>
          <w:kern w:val="0"/>
          <w:sz w:val="28"/>
          <w:szCs w:val="28"/>
        </w:rPr>
      </w:pPr>
      <w:r w:rsidRPr="00020B88">
        <w:rPr>
          <w:rFonts w:eastAsia="Calibri"/>
          <w:kern w:val="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A27651" w:rsidRPr="00020B88" w:rsidRDefault="00A27651" w:rsidP="00A2765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273A4B" w:rsidRDefault="00273A4B" w:rsidP="00A2765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5E600A" w:rsidRPr="00020B88" w:rsidRDefault="005E600A" w:rsidP="00A2765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A27651" w:rsidRPr="00020B88" w:rsidRDefault="00A27651" w:rsidP="00273A4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020B88">
        <w:rPr>
          <w:rFonts w:eastAsia="Calibri"/>
          <w:kern w:val="0"/>
          <w:sz w:val="28"/>
          <w:szCs w:val="28"/>
        </w:rPr>
        <w:t xml:space="preserve">Глава администрации города Кузнецка </w:t>
      </w:r>
      <w:r w:rsidRPr="00020B88">
        <w:rPr>
          <w:rFonts w:eastAsia="Calibri"/>
          <w:kern w:val="0"/>
          <w:sz w:val="28"/>
          <w:szCs w:val="28"/>
        </w:rPr>
        <w:tab/>
      </w:r>
      <w:r w:rsidRPr="00020B88">
        <w:rPr>
          <w:rFonts w:eastAsia="Calibri"/>
          <w:kern w:val="0"/>
          <w:sz w:val="28"/>
          <w:szCs w:val="28"/>
        </w:rPr>
        <w:tab/>
      </w:r>
      <w:r w:rsidRPr="00020B88">
        <w:rPr>
          <w:rFonts w:eastAsia="Calibri"/>
          <w:kern w:val="0"/>
          <w:sz w:val="28"/>
          <w:szCs w:val="28"/>
        </w:rPr>
        <w:tab/>
      </w:r>
      <w:r w:rsidR="00273A4B">
        <w:rPr>
          <w:rFonts w:eastAsia="Calibri"/>
          <w:kern w:val="0"/>
          <w:sz w:val="28"/>
          <w:szCs w:val="28"/>
        </w:rPr>
        <w:t xml:space="preserve">      </w:t>
      </w:r>
      <w:r w:rsidRPr="00020B88">
        <w:rPr>
          <w:rFonts w:eastAsia="Calibri"/>
          <w:kern w:val="0"/>
          <w:sz w:val="28"/>
          <w:szCs w:val="28"/>
        </w:rPr>
        <w:t xml:space="preserve">С.А. </w:t>
      </w:r>
      <w:proofErr w:type="spellStart"/>
      <w:r w:rsidRPr="00020B88">
        <w:rPr>
          <w:rFonts w:eastAsia="Calibri"/>
          <w:kern w:val="0"/>
          <w:sz w:val="28"/>
          <w:szCs w:val="28"/>
        </w:rPr>
        <w:t>Златогорский</w:t>
      </w:r>
      <w:proofErr w:type="spellEnd"/>
    </w:p>
    <w:p w:rsidR="00A27651" w:rsidRDefault="00A27651" w:rsidP="00A2765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5E600A" w:rsidRPr="00020B88" w:rsidRDefault="005E600A" w:rsidP="00A27651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A27651" w:rsidRDefault="00A27651" w:rsidP="00A27651">
      <w:pPr>
        <w:widowControl/>
        <w:suppressAutoHyphens w:val="0"/>
        <w:ind w:left="5529"/>
        <w:rPr>
          <w:rFonts w:eastAsia="Calibri"/>
          <w:kern w:val="0"/>
          <w:sz w:val="28"/>
          <w:szCs w:val="28"/>
        </w:rPr>
      </w:pPr>
    </w:p>
    <w:p w:rsidR="00A27651" w:rsidRPr="00557DCB" w:rsidRDefault="00A27651" w:rsidP="00A27651">
      <w:pPr>
        <w:widowControl/>
        <w:suppressAutoHyphens w:val="0"/>
        <w:ind w:left="5529"/>
        <w:rPr>
          <w:rFonts w:eastAsia="Calibri"/>
          <w:kern w:val="0"/>
          <w:sz w:val="28"/>
          <w:szCs w:val="28"/>
        </w:rPr>
      </w:pPr>
      <w:r w:rsidRPr="00557DCB">
        <w:rPr>
          <w:rFonts w:eastAsia="Calibri"/>
          <w:kern w:val="0"/>
          <w:sz w:val="28"/>
          <w:szCs w:val="28"/>
        </w:rPr>
        <w:lastRenderedPageBreak/>
        <w:t xml:space="preserve">Приложение </w:t>
      </w:r>
    </w:p>
    <w:p w:rsidR="00A27651" w:rsidRPr="00557DCB" w:rsidRDefault="00A27651" w:rsidP="00A27651">
      <w:pPr>
        <w:widowControl/>
        <w:suppressAutoHyphens w:val="0"/>
        <w:ind w:left="5529"/>
        <w:rPr>
          <w:rFonts w:eastAsia="Calibri"/>
          <w:kern w:val="0"/>
          <w:sz w:val="28"/>
          <w:szCs w:val="28"/>
        </w:rPr>
      </w:pPr>
    </w:p>
    <w:p w:rsidR="00A27651" w:rsidRPr="00557DCB" w:rsidRDefault="00A27651" w:rsidP="00A27651">
      <w:pPr>
        <w:widowControl/>
        <w:suppressAutoHyphens w:val="0"/>
        <w:ind w:left="5529"/>
        <w:rPr>
          <w:rFonts w:eastAsia="Calibri"/>
          <w:kern w:val="0"/>
          <w:sz w:val="28"/>
          <w:szCs w:val="28"/>
        </w:rPr>
      </w:pPr>
      <w:r w:rsidRPr="00557DCB">
        <w:rPr>
          <w:rFonts w:eastAsia="Calibri"/>
          <w:kern w:val="0"/>
          <w:sz w:val="28"/>
          <w:szCs w:val="28"/>
        </w:rPr>
        <w:t>УТВЕРЖДЕНО</w:t>
      </w:r>
      <w:r w:rsidRPr="00557DCB">
        <w:rPr>
          <w:rFonts w:eastAsia="Calibri"/>
          <w:kern w:val="0"/>
          <w:sz w:val="28"/>
          <w:szCs w:val="28"/>
        </w:rPr>
        <w:br/>
        <w:t>Постановлением администрации</w:t>
      </w:r>
    </w:p>
    <w:p w:rsidR="00A27651" w:rsidRPr="00557DCB" w:rsidRDefault="00A27651" w:rsidP="00A27651">
      <w:pPr>
        <w:widowControl/>
        <w:suppressAutoHyphens w:val="0"/>
        <w:ind w:left="5529"/>
        <w:rPr>
          <w:rFonts w:eastAsia="Calibri"/>
          <w:kern w:val="0"/>
          <w:sz w:val="28"/>
          <w:szCs w:val="28"/>
        </w:rPr>
      </w:pPr>
      <w:r w:rsidRPr="00557DCB">
        <w:rPr>
          <w:rFonts w:eastAsia="Calibri"/>
          <w:kern w:val="0"/>
          <w:sz w:val="28"/>
          <w:szCs w:val="28"/>
        </w:rPr>
        <w:t>города Кузнецка</w:t>
      </w:r>
      <w:r w:rsidRPr="00557DCB">
        <w:rPr>
          <w:rFonts w:eastAsia="Calibri"/>
          <w:kern w:val="0"/>
          <w:sz w:val="28"/>
          <w:szCs w:val="28"/>
        </w:rPr>
        <w:br/>
      </w:r>
      <w:proofErr w:type="gramStart"/>
      <w:r w:rsidRPr="00557DCB">
        <w:rPr>
          <w:rFonts w:eastAsia="Calibri"/>
          <w:kern w:val="0"/>
          <w:sz w:val="28"/>
          <w:szCs w:val="28"/>
        </w:rPr>
        <w:t>от</w:t>
      </w:r>
      <w:proofErr w:type="gramEnd"/>
      <w:r w:rsidRPr="00557DCB">
        <w:rPr>
          <w:rFonts w:eastAsia="Calibri"/>
          <w:kern w:val="0"/>
          <w:sz w:val="28"/>
          <w:szCs w:val="28"/>
        </w:rPr>
        <w:t xml:space="preserve"> ________</w:t>
      </w:r>
      <w:r w:rsidR="00273A4B">
        <w:rPr>
          <w:rFonts w:eastAsia="Calibri"/>
          <w:kern w:val="0"/>
          <w:sz w:val="28"/>
          <w:szCs w:val="28"/>
        </w:rPr>
        <w:t>___</w:t>
      </w:r>
      <w:r w:rsidRPr="00557DCB">
        <w:rPr>
          <w:rFonts w:eastAsia="Calibri"/>
          <w:kern w:val="0"/>
          <w:sz w:val="28"/>
          <w:szCs w:val="28"/>
        </w:rPr>
        <w:t>____ № _____</w:t>
      </w:r>
    </w:p>
    <w:p w:rsidR="00A27651" w:rsidRPr="00557DCB" w:rsidRDefault="00A27651" w:rsidP="00A27651">
      <w:pPr>
        <w:widowControl/>
        <w:suppressAutoHyphens w:val="0"/>
        <w:ind w:left="5529"/>
        <w:rPr>
          <w:rFonts w:eastAsia="Calibri"/>
          <w:kern w:val="0"/>
          <w:sz w:val="28"/>
          <w:szCs w:val="28"/>
        </w:rPr>
      </w:pPr>
    </w:p>
    <w:p w:rsidR="00A27651" w:rsidRPr="00EF3E59" w:rsidRDefault="00A27651" w:rsidP="00A27651">
      <w:pPr>
        <w:widowControl/>
        <w:suppressAutoHyphens w:val="0"/>
        <w:jc w:val="right"/>
        <w:outlineLvl w:val="0"/>
        <w:rPr>
          <w:rFonts w:eastAsia="Times New Roman"/>
          <w:snapToGrid w:val="0"/>
          <w:kern w:val="0"/>
          <w:sz w:val="26"/>
          <w:szCs w:val="26"/>
          <w:lang w:eastAsia="ru-RU"/>
        </w:rPr>
      </w:pPr>
    </w:p>
    <w:p w:rsidR="00A27651" w:rsidRPr="00EF3E59" w:rsidRDefault="00A27651" w:rsidP="00A27651">
      <w:pPr>
        <w:widowControl/>
        <w:suppressAutoHyphens w:val="0"/>
        <w:jc w:val="right"/>
        <w:outlineLvl w:val="1"/>
        <w:rPr>
          <w:rFonts w:eastAsia="Times New Roman"/>
          <w:b/>
          <w:snapToGrid w:val="0"/>
          <w:kern w:val="0"/>
          <w:lang w:eastAsia="ru-RU"/>
        </w:rPr>
      </w:pPr>
      <w:r w:rsidRPr="00EF3E59">
        <w:rPr>
          <w:rFonts w:eastAsia="Times New Roman"/>
          <w:b/>
          <w:snapToGrid w:val="0"/>
          <w:kern w:val="0"/>
          <w:lang w:eastAsia="ru-RU"/>
        </w:rPr>
        <w:t xml:space="preserve">                                          Таблица № 1</w:t>
      </w:r>
    </w:p>
    <w:p w:rsidR="00A27651" w:rsidRPr="00EF3E59" w:rsidRDefault="00A27651" w:rsidP="00A27651">
      <w:pPr>
        <w:widowControl/>
        <w:suppressAutoHyphens w:val="0"/>
        <w:jc w:val="center"/>
        <w:outlineLvl w:val="1"/>
        <w:rPr>
          <w:rFonts w:eastAsia="Times New Roman"/>
          <w:b/>
          <w:snapToGrid w:val="0"/>
          <w:kern w:val="0"/>
          <w:lang w:eastAsia="ru-RU"/>
        </w:rPr>
      </w:pPr>
    </w:p>
    <w:p w:rsidR="00A27651" w:rsidRPr="00EF3E59" w:rsidRDefault="00A27651" w:rsidP="00A27651">
      <w:pPr>
        <w:widowControl/>
        <w:suppressAutoHyphens w:val="0"/>
        <w:ind w:left="180" w:firstLine="540"/>
        <w:jc w:val="center"/>
        <w:rPr>
          <w:rFonts w:eastAsia="Times New Roman"/>
          <w:b/>
          <w:kern w:val="0"/>
          <w:lang w:eastAsia="ru-RU"/>
        </w:rPr>
      </w:pPr>
      <w:r w:rsidRPr="00EF3E59">
        <w:rPr>
          <w:rFonts w:eastAsia="Times New Roman"/>
          <w:b/>
          <w:kern w:val="0"/>
          <w:lang w:eastAsia="ru-RU"/>
        </w:rPr>
        <w:t xml:space="preserve">Должностные оклады </w:t>
      </w:r>
    </w:p>
    <w:p w:rsidR="00A27651" w:rsidRDefault="00A27651" w:rsidP="00A27651">
      <w:pPr>
        <w:widowControl/>
        <w:suppressAutoHyphens w:val="0"/>
        <w:ind w:left="180" w:firstLine="540"/>
        <w:jc w:val="center"/>
        <w:rPr>
          <w:rFonts w:eastAsia="Times New Roman"/>
          <w:b/>
          <w:kern w:val="0"/>
          <w:lang w:eastAsia="ru-RU"/>
        </w:rPr>
      </w:pPr>
      <w:r w:rsidRPr="00EF3E59">
        <w:rPr>
          <w:rFonts w:eastAsia="Times New Roman"/>
          <w:b/>
          <w:kern w:val="0"/>
          <w:lang w:eastAsia="ru-RU"/>
        </w:rPr>
        <w:t xml:space="preserve">руководителей структурных подразделений, специалистов и служащих </w:t>
      </w:r>
      <w:r w:rsidRPr="00807177">
        <w:rPr>
          <w:rFonts w:eastAsia="Times New Roman"/>
          <w:b/>
          <w:kern w:val="0"/>
          <w:lang w:eastAsia="ru-RU"/>
        </w:rPr>
        <w:t>муниципальных учреждений социальной защиты населения города Кузнецка</w:t>
      </w:r>
    </w:p>
    <w:p w:rsidR="00A27651" w:rsidRPr="00EF3E59" w:rsidRDefault="00A27651" w:rsidP="00A27651">
      <w:pPr>
        <w:widowControl/>
        <w:suppressAutoHyphens w:val="0"/>
        <w:ind w:left="180" w:firstLine="54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05"/>
        <w:gridCol w:w="55"/>
        <w:gridCol w:w="2160"/>
        <w:gridCol w:w="3780"/>
        <w:gridCol w:w="1548"/>
      </w:tblGrid>
      <w:tr w:rsidR="00A27651" w:rsidRPr="00B20AB1" w:rsidTr="00BB32C3">
        <w:trPr>
          <w:trHeight w:val="514"/>
        </w:trPr>
        <w:tc>
          <w:tcPr>
            <w:tcW w:w="360" w:type="dxa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>Профессиональная</w:t>
            </w: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 xml:space="preserve">квалификационная группа </w:t>
            </w:r>
          </w:p>
        </w:tc>
        <w:tc>
          <w:tcPr>
            <w:tcW w:w="2215" w:type="dxa"/>
            <w:gridSpan w:val="2"/>
            <w:vAlign w:val="center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>Квалификационный уровень</w:t>
            </w:r>
          </w:p>
        </w:tc>
        <w:tc>
          <w:tcPr>
            <w:tcW w:w="3780" w:type="dxa"/>
            <w:vAlign w:val="center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>Наименование</w:t>
            </w: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 xml:space="preserve">должности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>Должностной оклад</w:t>
            </w: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val="en-US" w:eastAsia="ru-RU"/>
              </w:rPr>
              <w:t>(</w:t>
            </w: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eastAsia="ru-RU"/>
              </w:rPr>
              <w:t>руб.</w:t>
            </w:r>
            <w:r w:rsidRPr="00B20AB1"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val="en-US" w:eastAsia="ru-RU"/>
              </w:rPr>
              <w:t>)</w:t>
            </w:r>
          </w:p>
          <w:p w:rsidR="00A27651" w:rsidRPr="00B20AB1" w:rsidRDefault="00A27651" w:rsidP="00BB32C3">
            <w:pPr>
              <w:suppressAutoHyphens w:val="0"/>
              <w:ind w:firstLine="720"/>
              <w:jc w:val="center"/>
              <w:outlineLvl w:val="1"/>
              <w:rPr>
                <w:rFonts w:eastAsia="Times New Roman"/>
                <w:b/>
                <w:snapToGrid w:val="0"/>
                <w:kern w:val="0"/>
                <w:sz w:val="20"/>
                <w:szCs w:val="20"/>
                <w:lang w:val="en-US" w:eastAsia="ru-RU"/>
              </w:rPr>
            </w:pPr>
          </w:p>
        </w:tc>
      </w:tr>
      <w:tr w:rsidR="00A27651" w:rsidRPr="00B20AB1" w:rsidTr="00BB32C3">
        <w:trPr>
          <w:trHeight w:val="442"/>
        </w:trPr>
        <w:tc>
          <w:tcPr>
            <w:tcW w:w="360" w:type="dxa"/>
          </w:tcPr>
          <w:p w:rsidR="00A27651" w:rsidRPr="00B20AB1" w:rsidRDefault="00A27651" w:rsidP="00BB32C3">
            <w:pPr>
              <w:suppressAutoHyphens w:val="0"/>
              <w:ind w:left="-468" w:firstLine="72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2105" w:type="dxa"/>
          </w:tcPr>
          <w:p w:rsidR="00A27651" w:rsidRPr="00B20AB1" w:rsidRDefault="00A27651" w:rsidP="00BB32C3">
            <w:pPr>
              <w:widowControl/>
              <w:suppressAutoHyphens w:val="0"/>
              <w:outlineLvl w:val="1"/>
              <w:rPr>
                <w:rFonts w:eastAsia="Times New Roman"/>
                <w:b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Служащие первого уровня</w:t>
            </w: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outlineLvl w:val="1"/>
              <w:rPr>
                <w:rFonts w:eastAsia="Times New Roman"/>
                <w:b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Делопроизводитель,</w:t>
            </w:r>
          </w:p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Секретарь машинистка 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suppressAutoHyphens w:val="0"/>
              <w:spacing w:line="300" w:lineRule="exact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</w:pPr>
            <w:r w:rsidRPr="00B20AB1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  <w:t>4278</w:t>
            </w:r>
          </w:p>
        </w:tc>
      </w:tr>
      <w:tr w:rsidR="00A27651" w:rsidRPr="00B20AB1" w:rsidTr="00BB32C3">
        <w:trPr>
          <w:trHeight w:val="99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Служащие второго уровня</w:t>
            </w:r>
          </w:p>
        </w:tc>
        <w:tc>
          <w:tcPr>
            <w:tcW w:w="2215" w:type="dxa"/>
            <w:gridSpan w:val="2"/>
            <w:vMerge w:val="restart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Инспектор по кадрам 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  <w:t>4813</w:t>
            </w:r>
          </w:p>
        </w:tc>
      </w:tr>
      <w:tr w:rsidR="00A27651" w:rsidRPr="00B20AB1" w:rsidTr="00BB32C3">
        <w:tc>
          <w:tcPr>
            <w:tcW w:w="360" w:type="dxa"/>
            <w:vMerge/>
            <w:tcBorders>
              <w:top w:val="nil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Рабочий по обслуживанию здания, </w:t>
            </w:r>
          </w:p>
          <w:p w:rsidR="00A27651" w:rsidRPr="00B20AB1" w:rsidRDefault="00A27651" w:rsidP="00BB32C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000000"/>
                <w:kern w:val="0"/>
                <w:sz w:val="10"/>
                <w:szCs w:val="10"/>
                <w:lang w:eastAsia="ru-RU"/>
              </w:rPr>
            </w:pP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  <w:t>4813</w:t>
            </w:r>
          </w:p>
        </w:tc>
      </w:tr>
      <w:tr w:rsidR="00A27651" w:rsidRPr="00B20AB1" w:rsidTr="00BB32C3">
        <w:trPr>
          <w:trHeight w:val="582"/>
        </w:trPr>
        <w:tc>
          <w:tcPr>
            <w:tcW w:w="360" w:type="dxa"/>
            <w:vMerge/>
            <w:tcBorders>
              <w:top w:val="nil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Второй квалификационный</w:t>
            </w: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  <w:t xml:space="preserve"> </w:t>
            </w: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уровень</w:t>
            </w: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Заведующий:</w:t>
            </w:r>
          </w:p>
          <w:p w:rsidR="00A27651" w:rsidRPr="00B20AB1" w:rsidRDefault="00A27651" w:rsidP="00BB32C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складом, </w:t>
            </w:r>
          </w:p>
          <w:p w:rsidR="00A27651" w:rsidRPr="00B20AB1" w:rsidRDefault="00A27651" w:rsidP="00BB32C3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хозяйством 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4813</w:t>
            </w:r>
          </w:p>
          <w:p w:rsidR="00A27651" w:rsidRPr="00B20AB1" w:rsidRDefault="00A27651" w:rsidP="00BB32C3">
            <w:pPr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4367</w:t>
            </w:r>
          </w:p>
        </w:tc>
      </w:tr>
      <w:tr w:rsidR="00A27651" w:rsidRPr="00B20AB1" w:rsidTr="00BB32C3">
        <w:trPr>
          <w:trHeight w:val="760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Служащие третьего уровня</w:t>
            </w:r>
          </w:p>
        </w:tc>
        <w:tc>
          <w:tcPr>
            <w:tcW w:w="2215" w:type="dxa"/>
            <w:gridSpan w:val="2"/>
            <w:vMerge w:val="restart"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Первый квалификационный уровень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Бухгалтер без категории</w:t>
            </w:r>
          </w:p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Бухгалтер-кассир</w:t>
            </w:r>
          </w:p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Экономист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4987</w:t>
            </w: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4987</w:t>
            </w:r>
          </w:p>
          <w:p w:rsidR="00A27651" w:rsidRPr="00B20AB1" w:rsidRDefault="00A27651" w:rsidP="00BB32C3">
            <w:pPr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4987</w:t>
            </w:r>
          </w:p>
        </w:tc>
      </w:tr>
      <w:tr w:rsidR="00A27651" w:rsidRPr="00B20AB1" w:rsidTr="00BB32C3">
        <w:tc>
          <w:tcPr>
            <w:tcW w:w="360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Инженер, специалист по охране труда </w:t>
            </w: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10"/>
                <w:szCs w:val="10"/>
                <w:lang w:eastAsia="ru-RU"/>
              </w:rPr>
            </w:pP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  <w:t>5162</w:t>
            </w:r>
          </w:p>
        </w:tc>
      </w:tr>
      <w:tr w:rsidR="00A27651" w:rsidRPr="00B20AB1" w:rsidTr="00BB32C3">
        <w:tc>
          <w:tcPr>
            <w:tcW w:w="360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Юрисконсульт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  <w:t>5699</w:t>
            </w:r>
          </w:p>
        </w:tc>
      </w:tr>
      <w:tr w:rsidR="00A27651" w:rsidRPr="00B20AB1" w:rsidTr="00BB32C3">
        <w:trPr>
          <w:trHeight w:val="80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Второй квалификационный уровень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Бухгалтер </w:t>
            </w:r>
            <w:r w:rsidRPr="00B20AB1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II</w:t>
            </w: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категории</w:t>
            </w:r>
          </w:p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Экономист </w:t>
            </w:r>
            <w:r w:rsidRPr="00B20AB1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II</w:t>
            </w: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категории</w:t>
            </w:r>
          </w:p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27651" w:rsidRPr="00B20AB1" w:rsidRDefault="00A27651" w:rsidP="00BB32C3">
            <w:pPr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10"/>
                <w:szCs w:val="10"/>
                <w:lang w:eastAsia="ru-RU"/>
              </w:rPr>
            </w:pPr>
          </w:p>
          <w:p w:rsidR="00A27651" w:rsidRPr="00B20AB1" w:rsidRDefault="00A27651" w:rsidP="00BB32C3">
            <w:pPr>
              <w:suppressAutoHyphens w:val="0"/>
              <w:jc w:val="center"/>
              <w:outlineLvl w:val="1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  <w:t>5341</w:t>
            </w:r>
          </w:p>
          <w:p w:rsidR="00A27651" w:rsidRPr="00B20AB1" w:rsidRDefault="00A27651" w:rsidP="00BB32C3">
            <w:pPr>
              <w:suppressAutoHyphens w:val="0"/>
              <w:jc w:val="center"/>
              <w:outlineLvl w:val="1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</w:tr>
      <w:tr w:rsidR="00A27651" w:rsidRPr="00B20AB1" w:rsidTr="00BB32C3">
        <w:trPr>
          <w:trHeight w:val="514"/>
        </w:trPr>
        <w:tc>
          <w:tcPr>
            <w:tcW w:w="360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Третий квалификационный уровень</w:t>
            </w: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Бухгалтер </w:t>
            </w:r>
            <w:r w:rsidRPr="00B20AB1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I</w:t>
            </w: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категории</w:t>
            </w:r>
          </w:p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Экономист </w:t>
            </w:r>
            <w:r w:rsidRPr="00B20AB1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I</w:t>
            </w: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категории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10"/>
                <w:szCs w:val="10"/>
                <w:lang w:eastAsia="ru-RU"/>
              </w:rPr>
            </w:pP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</w:rPr>
            </w:pPr>
            <w:r w:rsidRPr="00B20AB1">
              <w:rPr>
                <w:rFonts w:ascii="Arial" w:eastAsia="Times New Roman" w:hAnsi="Arial" w:cs="Arial"/>
                <w:snapToGrid w:val="0"/>
                <w:kern w:val="0"/>
                <w:sz w:val="20"/>
                <w:szCs w:val="20"/>
                <w:lang w:eastAsia="ru-RU"/>
              </w:rPr>
              <w:t>5699</w:t>
            </w:r>
          </w:p>
        </w:tc>
      </w:tr>
      <w:tr w:rsidR="00A27651" w:rsidRPr="00B20AB1" w:rsidTr="00BB32C3"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Четвёртый квалификационный уровень</w:t>
            </w: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tabs>
                <w:tab w:val="left" w:pos="1245"/>
              </w:tabs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</w:tr>
      <w:tr w:rsidR="00A27651" w:rsidRPr="00B20AB1" w:rsidTr="00BB32C3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Специалисты первого уровня</w:t>
            </w: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906FBB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  <w:r w:rsidRPr="00906FBB"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  <w:t>7038</w:t>
            </w:r>
          </w:p>
        </w:tc>
      </w:tr>
      <w:tr w:rsidR="00A27651" w:rsidRPr="00B20AB1" w:rsidTr="00BB32C3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906FBB" w:rsidRDefault="00654DE7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  <w:t>Специалист в сфере закупок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  <w:t>7038</w:t>
            </w:r>
          </w:p>
        </w:tc>
      </w:tr>
      <w:tr w:rsidR="00A27651" w:rsidRPr="00B20AB1" w:rsidTr="00BB32C3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Специалисты второго уровня</w:t>
            </w: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A27651" w:rsidRPr="00B70D74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  <w:t>5162</w:t>
            </w:r>
          </w:p>
        </w:tc>
      </w:tr>
      <w:tr w:rsidR="00A27651" w:rsidRPr="00B20AB1" w:rsidTr="00BB32C3"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A27651" w:rsidRPr="00B20AB1" w:rsidRDefault="00A27651" w:rsidP="00BB32C3">
            <w:pPr>
              <w:suppressAutoHyphens w:val="0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Специалисты третьего</w:t>
            </w: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  <w:t xml:space="preserve"> </w:t>
            </w: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уровня</w:t>
            </w: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Социальный работник 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jc w:val="center"/>
              <w:outlineLvl w:val="1"/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  <w:t>5162</w:t>
            </w:r>
          </w:p>
        </w:tc>
      </w:tr>
      <w:tr w:rsidR="00A27651" w:rsidRPr="00B20AB1" w:rsidTr="00BB32C3"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</w:pPr>
          </w:p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</w:tr>
      <w:tr w:rsidR="00A27651" w:rsidRPr="00906FBB" w:rsidTr="00BB32C3">
        <w:tc>
          <w:tcPr>
            <w:tcW w:w="360" w:type="dxa"/>
            <w:vMerge w:val="restart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val="en-US" w:eastAsia="ru-RU"/>
              </w:rPr>
            </w:pPr>
          </w:p>
        </w:tc>
        <w:tc>
          <w:tcPr>
            <w:tcW w:w="2105" w:type="dxa"/>
            <w:vMerge w:val="restart"/>
          </w:tcPr>
          <w:p w:rsidR="00A27651" w:rsidRPr="00906FBB" w:rsidRDefault="00A27651" w:rsidP="00BB32C3">
            <w:pPr>
              <w:suppressAutoHyphens w:val="0"/>
              <w:ind w:firstLine="540"/>
              <w:jc w:val="both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</w:pPr>
            <w:r w:rsidRPr="00906FBB"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  <w:t>Руководители</w:t>
            </w:r>
          </w:p>
        </w:tc>
        <w:tc>
          <w:tcPr>
            <w:tcW w:w="2215" w:type="dxa"/>
            <w:gridSpan w:val="2"/>
          </w:tcPr>
          <w:p w:rsidR="00A27651" w:rsidRPr="00906FBB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A2765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  <w:t>Заведующий отделением</w:t>
            </w:r>
          </w:p>
          <w:p w:rsidR="00A27651" w:rsidRPr="00906FBB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  <w:t>(социальной службой)</w:t>
            </w:r>
          </w:p>
        </w:tc>
        <w:tc>
          <w:tcPr>
            <w:tcW w:w="1548" w:type="dxa"/>
            <w:shd w:val="clear" w:color="auto" w:fill="auto"/>
          </w:tcPr>
          <w:p w:rsidR="00A27651" w:rsidRPr="00906FBB" w:rsidRDefault="00A27651" w:rsidP="00BB32C3">
            <w:pPr>
              <w:widowControl/>
              <w:suppressAutoHyphens w:val="0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  <w:t xml:space="preserve">        7038</w:t>
            </w:r>
          </w:p>
        </w:tc>
      </w:tr>
      <w:tr w:rsidR="00A27651" w:rsidRPr="00B20AB1" w:rsidTr="00BB32C3">
        <w:tc>
          <w:tcPr>
            <w:tcW w:w="360" w:type="dxa"/>
            <w:vMerge/>
          </w:tcPr>
          <w:p w:rsidR="00A27651" w:rsidRPr="00906FBB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val="en-US" w:eastAsia="ru-RU"/>
              </w:rPr>
            </w:pPr>
          </w:p>
        </w:tc>
        <w:tc>
          <w:tcPr>
            <w:tcW w:w="2105" w:type="dxa"/>
            <w:vMerge/>
          </w:tcPr>
          <w:p w:rsidR="00A27651" w:rsidRPr="00906FBB" w:rsidRDefault="00A27651" w:rsidP="00BB32C3">
            <w:pPr>
              <w:suppressAutoHyphens w:val="0"/>
              <w:ind w:firstLine="540"/>
              <w:jc w:val="both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906FBB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A27651" w:rsidRPr="00906FBB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</w:tr>
      <w:tr w:rsidR="00A27651" w:rsidRPr="00B20AB1" w:rsidTr="00BB32C3">
        <w:tc>
          <w:tcPr>
            <w:tcW w:w="360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</w:tcPr>
          <w:p w:rsidR="00A27651" w:rsidRPr="00B20AB1" w:rsidRDefault="00A27651" w:rsidP="00BB32C3">
            <w:pPr>
              <w:suppressAutoHyphens w:val="0"/>
              <w:ind w:firstLine="540"/>
              <w:jc w:val="both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outlineLvl w:val="1"/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27651" w:rsidRPr="00B20AB1" w:rsidTr="00BB32C3">
        <w:trPr>
          <w:trHeight w:val="556"/>
        </w:trPr>
        <w:tc>
          <w:tcPr>
            <w:tcW w:w="360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vMerge/>
          </w:tcPr>
          <w:p w:rsidR="00A27651" w:rsidRPr="00B20AB1" w:rsidRDefault="00A27651" w:rsidP="00BB32C3">
            <w:pPr>
              <w:widowControl/>
              <w:suppressAutoHyphens w:val="0"/>
              <w:ind w:firstLine="540"/>
              <w:jc w:val="both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5" w:type="dxa"/>
            <w:gridSpan w:val="2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</w:tr>
      <w:tr w:rsidR="00A27651" w:rsidRPr="00B20AB1" w:rsidTr="00BB32C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0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27651" w:rsidRPr="00B20AB1" w:rsidRDefault="00A27651" w:rsidP="00BB32C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Должности, отнесенные к ПКГ работников культуры, искусства и кинематографии ведущего звена</w:t>
            </w:r>
          </w:p>
        </w:tc>
      </w:tr>
      <w:tr w:rsidR="00A27651" w:rsidRPr="00B20AB1" w:rsidTr="00BB32C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20" w:type="dxa"/>
            <w:gridSpan w:val="3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Работники культуры, искусства и   </w:t>
            </w:r>
            <w:r w:rsidRPr="00B20AB1"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  <w:t>кинематографии ведущего звена</w:t>
            </w:r>
          </w:p>
        </w:tc>
        <w:tc>
          <w:tcPr>
            <w:tcW w:w="2160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jc w:val="center"/>
              <w:outlineLvl w:val="1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Библиотекарь</w:t>
            </w:r>
          </w:p>
        </w:tc>
        <w:tc>
          <w:tcPr>
            <w:tcW w:w="1548" w:type="dxa"/>
            <w:shd w:val="clear" w:color="auto" w:fill="auto"/>
          </w:tcPr>
          <w:p w:rsidR="00A27651" w:rsidRPr="00B20AB1" w:rsidRDefault="00A27651" w:rsidP="00BB32C3">
            <w:pPr>
              <w:widowControl/>
              <w:suppressAutoHyphens w:val="0"/>
              <w:spacing w:line="300" w:lineRule="exact"/>
              <w:jc w:val="center"/>
              <w:outlineLvl w:val="1"/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</w:pPr>
            <w:r w:rsidRPr="00B20AB1">
              <w:rPr>
                <w:rFonts w:eastAsia="Times New Roman"/>
                <w:snapToGrid w:val="0"/>
                <w:color w:val="000000"/>
                <w:kern w:val="0"/>
                <w:sz w:val="22"/>
                <w:szCs w:val="22"/>
                <w:lang w:eastAsia="ru-RU"/>
              </w:rPr>
              <w:t>5520</w:t>
            </w:r>
          </w:p>
        </w:tc>
      </w:tr>
    </w:tbl>
    <w:p w:rsidR="00A27651" w:rsidRPr="00B20AB1" w:rsidRDefault="00A27651" w:rsidP="00A27651">
      <w:pPr>
        <w:widowControl/>
        <w:suppressAutoHyphens w:val="0"/>
        <w:spacing w:after="120"/>
        <w:ind w:left="284" w:firstLine="436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50740" w:rsidRDefault="00550740"/>
    <w:sectPr w:rsidR="00550740" w:rsidSect="00273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F"/>
    <w:rsid w:val="00082C69"/>
    <w:rsid w:val="002271C1"/>
    <w:rsid w:val="00273A4B"/>
    <w:rsid w:val="00280CFE"/>
    <w:rsid w:val="002E7F05"/>
    <w:rsid w:val="003F0E1F"/>
    <w:rsid w:val="00550740"/>
    <w:rsid w:val="005E600A"/>
    <w:rsid w:val="00654DE7"/>
    <w:rsid w:val="00946866"/>
    <w:rsid w:val="009F16EB"/>
    <w:rsid w:val="00A27651"/>
    <w:rsid w:val="00C44C18"/>
    <w:rsid w:val="00E20ABF"/>
    <w:rsid w:val="00ED166B"/>
    <w:rsid w:val="00E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6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6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45ED64904CDFDC1482FD759054AA6E9724201F94E1AD6EFDBDCA4B50B6884164E2EA62DC0BCB735D8FBEBCBF4A65E9083CH0d2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3E9DE8D5A039F6BCA142C4AD69A773D73F8F1B42E615404B32276EE365E03B3A7866824CC0E7D49D8ACD5E65AF4CA8D1E40E2FE05F2j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DAFD34E85D5EE017F45ED64904CDFDC1482FD759054AA6E9724201F94E1AD6EFDBDCA4B50B6884164E2EA62DC0BCB735D8FBEBCBF4A65E9083CH0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2021-07-22T15:51:00Z</cp:lastPrinted>
  <dcterms:created xsi:type="dcterms:W3CDTF">2021-07-22T15:52:00Z</dcterms:created>
  <dcterms:modified xsi:type="dcterms:W3CDTF">2021-07-22T15:52:00Z</dcterms:modified>
</cp:coreProperties>
</file>